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19899" w14:textId="42D5F68E" w:rsidR="00E87129" w:rsidRDefault="002A44B2">
      <w:r>
        <w:rPr>
          <w:noProof/>
        </w:rPr>
        <w:drawing>
          <wp:anchor distT="0" distB="0" distL="114300" distR="114300" simplePos="0" relativeHeight="251658240" behindDoc="0" locked="0" layoutInCell="1" allowOverlap="1" wp14:anchorId="50335351" wp14:editId="72707288">
            <wp:simplePos x="0" y="0"/>
            <wp:positionH relativeFrom="column">
              <wp:posOffset>-476250</wp:posOffset>
            </wp:positionH>
            <wp:positionV relativeFrom="paragraph">
              <wp:posOffset>-603250</wp:posOffset>
            </wp:positionV>
            <wp:extent cx="3149600" cy="3149600"/>
            <wp:effectExtent l="0" t="0" r="0" b="0"/>
            <wp:wrapNone/>
            <wp:docPr id="149001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314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5BCE490" wp14:editId="12B45D0A">
            <wp:simplePos x="0" y="0"/>
            <wp:positionH relativeFrom="column">
              <wp:posOffset>3048000</wp:posOffset>
            </wp:positionH>
            <wp:positionV relativeFrom="paragraph">
              <wp:posOffset>-590550</wp:posOffset>
            </wp:positionV>
            <wp:extent cx="3136900" cy="3136900"/>
            <wp:effectExtent l="0" t="0" r="6350" b="6350"/>
            <wp:wrapNone/>
            <wp:docPr id="4225429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313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6AC2F" w14:textId="6910C7D3" w:rsidR="00E87129" w:rsidRDefault="00E87129"/>
    <w:p w14:paraId="6F874B79" w14:textId="7AB6FC6C" w:rsidR="00E87129" w:rsidRDefault="00E87129"/>
    <w:p w14:paraId="78F6A274" w14:textId="668B250D" w:rsidR="00E87129" w:rsidRDefault="00E87129"/>
    <w:p w14:paraId="654229E3" w14:textId="1CB5CCD2" w:rsidR="00E87129" w:rsidRDefault="00E87129"/>
    <w:p w14:paraId="654F3F32" w14:textId="62563523" w:rsidR="00E87129" w:rsidRDefault="00E87129"/>
    <w:p w14:paraId="09D106C4" w14:textId="5BDA3F22" w:rsidR="00E87129" w:rsidRDefault="00E87129"/>
    <w:p w14:paraId="3659DF65" w14:textId="5D96B36A" w:rsidR="00E87129" w:rsidRDefault="00E87129"/>
    <w:p w14:paraId="02F5356F" w14:textId="23DCA160" w:rsidR="00E87129" w:rsidRDefault="00E87129"/>
    <w:p w14:paraId="37B10A46" w14:textId="6D46864D" w:rsidR="00E87129" w:rsidRDefault="00547974">
      <w:r>
        <w:rPr>
          <w:noProof/>
        </w:rPr>
        <w:drawing>
          <wp:anchor distT="0" distB="0" distL="114300" distR="114300" simplePos="0" relativeHeight="251665408" behindDoc="0" locked="0" layoutInCell="1" allowOverlap="1" wp14:anchorId="2FF66A17" wp14:editId="4F32EBC7">
            <wp:simplePos x="0" y="0"/>
            <wp:positionH relativeFrom="column">
              <wp:posOffset>3048000</wp:posOffset>
            </wp:positionH>
            <wp:positionV relativeFrom="paragraph">
              <wp:posOffset>128270</wp:posOffset>
            </wp:positionV>
            <wp:extent cx="2794000" cy="2794000"/>
            <wp:effectExtent l="0" t="0" r="6350" b="6350"/>
            <wp:wrapNone/>
            <wp:docPr id="12810675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44B2">
        <w:rPr>
          <w:noProof/>
        </w:rPr>
        <w:drawing>
          <wp:anchor distT="0" distB="0" distL="114300" distR="114300" simplePos="0" relativeHeight="251660288" behindDoc="0" locked="0" layoutInCell="1" allowOverlap="1" wp14:anchorId="0EA2C0D9" wp14:editId="3BA32C13">
            <wp:simplePos x="0" y="0"/>
            <wp:positionH relativeFrom="column">
              <wp:posOffset>-514350</wp:posOffset>
            </wp:positionH>
            <wp:positionV relativeFrom="paragraph">
              <wp:posOffset>166370</wp:posOffset>
            </wp:positionV>
            <wp:extent cx="2984500" cy="2984500"/>
            <wp:effectExtent l="0" t="0" r="6350" b="6350"/>
            <wp:wrapNone/>
            <wp:docPr id="11255545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298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1DCDC" w14:textId="3FCFA1FE" w:rsidR="00E87129" w:rsidRDefault="00E87129"/>
    <w:p w14:paraId="37EDC6D9" w14:textId="2EA3511C" w:rsidR="00E87129" w:rsidRDefault="00E87129"/>
    <w:p w14:paraId="1FA5468B" w14:textId="7E019FB8" w:rsidR="00E87129" w:rsidRDefault="00E87129">
      <w:pPr>
        <w:rPr>
          <w:noProof/>
        </w:rPr>
      </w:pPr>
    </w:p>
    <w:p w14:paraId="0B7C995C" w14:textId="5C980CBA" w:rsidR="00E87129" w:rsidRDefault="00E87129">
      <w:pPr>
        <w:rPr>
          <w:noProof/>
        </w:rPr>
      </w:pPr>
    </w:p>
    <w:p w14:paraId="0CABC2F6" w14:textId="3375B986" w:rsidR="00E87129" w:rsidRDefault="00E87129">
      <w:pPr>
        <w:rPr>
          <w:noProof/>
        </w:rPr>
      </w:pPr>
    </w:p>
    <w:p w14:paraId="5689F34E" w14:textId="003E3366" w:rsidR="00E87129" w:rsidRDefault="00E87129">
      <w:pPr>
        <w:rPr>
          <w:noProof/>
        </w:rPr>
      </w:pPr>
    </w:p>
    <w:p w14:paraId="2EEE5FFF" w14:textId="3E4CEEF8" w:rsidR="00E87129" w:rsidRDefault="00E87129">
      <w:pPr>
        <w:rPr>
          <w:noProof/>
        </w:rPr>
      </w:pPr>
    </w:p>
    <w:p w14:paraId="443B44D1" w14:textId="051044FA" w:rsidR="00E87129" w:rsidRDefault="00E87129">
      <w:pPr>
        <w:rPr>
          <w:noProof/>
        </w:rPr>
      </w:pPr>
    </w:p>
    <w:p w14:paraId="16DBA4D2" w14:textId="304F6547" w:rsidR="00E87129" w:rsidRDefault="00E87129">
      <w:pPr>
        <w:rPr>
          <w:noProof/>
        </w:rPr>
      </w:pPr>
    </w:p>
    <w:p w14:paraId="7F78AFDD" w14:textId="605724DB" w:rsidR="00E87129" w:rsidRDefault="00E87129">
      <w:pPr>
        <w:rPr>
          <w:noProof/>
        </w:rPr>
      </w:pPr>
    </w:p>
    <w:p w14:paraId="1151E7CC" w14:textId="0CE726C5" w:rsidR="00E87129" w:rsidRDefault="00E87129">
      <w:pPr>
        <w:rPr>
          <w:noProof/>
        </w:rPr>
      </w:pPr>
    </w:p>
    <w:p w14:paraId="588EE500" w14:textId="5F9958F1" w:rsidR="0054780F" w:rsidRDefault="0054780F" w:rsidP="0054780F">
      <w:r>
        <w:t>We provide comprehensive architectural</w:t>
      </w:r>
      <w:r>
        <w:t xml:space="preserve"> &amp; construction</w:t>
      </w:r>
      <w:r>
        <w:t xml:space="preserve"> services, from initial concept to project completion. Our expertise includes detailed design, structural analysis, and construction management. We are committed to delivering high-quality projects that exceed client expectations. Our services include:</w:t>
      </w:r>
    </w:p>
    <w:p w14:paraId="396D6A7C" w14:textId="77777777" w:rsidR="0054780F" w:rsidRDefault="0054780F" w:rsidP="0054780F">
      <w:pPr>
        <w:spacing w:after="0"/>
      </w:pPr>
      <w:r>
        <w:t>Feasibility studies</w:t>
      </w:r>
    </w:p>
    <w:p w14:paraId="359AED97" w14:textId="77777777" w:rsidR="0054780F" w:rsidRDefault="0054780F" w:rsidP="0054780F">
      <w:pPr>
        <w:spacing w:after="0"/>
      </w:pPr>
      <w:r>
        <w:t>Construction drawings</w:t>
      </w:r>
    </w:p>
    <w:p w14:paraId="13998BD4" w14:textId="77777777" w:rsidR="0054780F" w:rsidRDefault="0054780F" w:rsidP="0054780F">
      <w:pPr>
        <w:spacing w:after="0"/>
      </w:pPr>
      <w:r>
        <w:t>Detailed engineering design and structural analysis</w:t>
      </w:r>
    </w:p>
    <w:p w14:paraId="049612EB" w14:textId="77777777" w:rsidR="0054780F" w:rsidRDefault="0054780F" w:rsidP="0054780F">
      <w:pPr>
        <w:spacing w:after="0"/>
      </w:pPr>
      <w:r>
        <w:t>Detailed estimates</w:t>
      </w:r>
    </w:p>
    <w:p w14:paraId="0C607F1E" w14:textId="77777777" w:rsidR="0054780F" w:rsidRDefault="0054780F" w:rsidP="0054780F">
      <w:pPr>
        <w:spacing w:after="0"/>
      </w:pPr>
      <w:r>
        <w:t>Pre-tendering services</w:t>
      </w:r>
    </w:p>
    <w:p w14:paraId="7D1B0196" w14:textId="6CF948C9" w:rsidR="00E87129" w:rsidRDefault="0054780F" w:rsidP="0054780F">
      <w:pPr>
        <w:spacing w:after="0"/>
      </w:pPr>
      <w:r>
        <w:t>Project monitoring and construction</w:t>
      </w:r>
    </w:p>
    <w:p w14:paraId="725EC94A" w14:textId="77777777" w:rsidR="00C8563B" w:rsidRDefault="00C8563B" w:rsidP="0054780F">
      <w:pPr>
        <w:spacing w:after="0"/>
      </w:pPr>
    </w:p>
    <w:p w14:paraId="41340A89" w14:textId="74510735" w:rsidR="00C8563B" w:rsidRDefault="00547974" w:rsidP="0054780F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2D873EB" wp14:editId="12C7E904">
            <wp:simplePos x="0" y="0"/>
            <wp:positionH relativeFrom="column">
              <wp:posOffset>2838450</wp:posOffset>
            </wp:positionH>
            <wp:positionV relativeFrom="paragraph">
              <wp:posOffset>-400050</wp:posOffset>
            </wp:positionV>
            <wp:extent cx="2609850" cy="2609850"/>
            <wp:effectExtent l="0" t="0" r="0" b="0"/>
            <wp:wrapNone/>
            <wp:docPr id="16016716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4B459B2" wp14:editId="25A925A4">
            <wp:simplePos x="0" y="0"/>
            <wp:positionH relativeFrom="column">
              <wp:posOffset>-431800</wp:posOffset>
            </wp:positionH>
            <wp:positionV relativeFrom="paragraph">
              <wp:posOffset>-438150</wp:posOffset>
            </wp:positionV>
            <wp:extent cx="2647950" cy="2647950"/>
            <wp:effectExtent l="0" t="0" r="0" b="0"/>
            <wp:wrapNone/>
            <wp:docPr id="8087968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64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84DF7" w14:textId="257396D8" w:rsidR="00E87129" w:rsidRDefault="00E87129"/>
    <w:p w14:paraId="19C74BCE" w14:textId="77777777" w:rsidR="00547974" w:rsidRDefault="00547974"/>
    <w:p w14:paraId="4C805EE3" w14:textId="77777777" w:rsidR="00547974" w:rsidRDefault="00547974"/>
    <w:p w14:paraId="675D005A" w14:textId="77777777" w:rsidR="00547974" w:rsidRDefault="00547974"/>
    <w:p w14:paraId="30D9F0A5" w14:textId="77777777" w:rsidR="00547974" w:rsidRDefault="00547974"/>
    <w:p w14:paraId="5B97B0D9" w14:textId="77777777" w:rsidR="00547974" w:rsidRDefault="00547974"/>
    <w:p w14:paraId="6CECB62C" w14:textId="77777777" w:rsidR="00547974" w:rsidRDefault="00547974"/>
    <w:p w14:paraId="69F5B876" w14:textId="548E99E5" w:rsidR="00547974" w:rsidRDefault="00547974">
      <w:r>
        <w:rPr>
          <w:noProof/>
        </w:rPr>
        <w:drawing>
          <wp:anchor distT="0" distB="0" distL="114300" distR="114300" simplePos="0" relativeHeight="251663360" behindDoc="0" locked="0" layoutInCell="1" allowOverlap="1" wp14:anchorId="3A123A8A" wp14:editId="693EFCA9">
            <wp:simplePos x="0" y="0"/>
            <wp:positionH relativeFrom="column">
              <wp:posOffset>-476250</wp:posOffset>
            </wp:positionH>
            <wp:positionV relativeFrom="paragraph">
              <wp:posOffset>280035</wp:posOffset>
            </wp:positionV>
            <wp:extent cx="2692400" cy="2692400"/>
            <wp:effectExtent l="0" t="0" r="0" b="0"/>
            <wp:wrapNone/>
            <wp:docPr id="712346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69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D4FEE" w14:textId="15234C17" w:rsidR="00547974" w:rsidRDefault="00547974">
      <w:r>
        <w:rPr>
          <w:noProof/>
        </w:rPr>
        <w:drawing>
          <wp:anchor distT="0" distB="0" distL="114300" distR="114300" simplePos="0" relativeHeight="251664384" behindDoc="0" locked="0" layoutInCell="1" allowOverlap="1" wp14:anchorId="17198E44" wp14:editId="6A1DDD89">
            <wp:simplePos x="0" y="0"/>
            <wp:positionH relativeFrom="column">
              <wp:posOffset>2959100</wp:posOffset>
            </wp:positionH>
            <wp:positionV relativeFrom="paragraph">
              <wp:posOffset>115570</wp:posOffset>
            </wp:positionV>
            <wp:extent cx="2457450" cy="2457450"/>
            <wp:effectExtent l="0" t="0" r="0" b="0"/>
            <wp:wrapNone/>
            <wp:docPr id="14379583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AABA8" w14:textId="7F059B49" w:rsidR="00547974" w:rsidRDefault="00547974"/>
    <w:p w14:paraId="1B02F936" w14:textId="2C09E152" w:rsidR="00547974" w:rsidRDefault="00547974"/>
    <w:p w14:paraId="6A9FE980" w14:textId="070CEA84" w:rsidR="00547974" w:rsidRDefault="00547974"/>
    <w:p w14:paraId="592868A2" w14:textId="4296480C" w:rsidR="00547974" w:rsidRDefault="00547974"/>
    <w:p w14:paraId="683BDC17" w14:textId="0483665C" w:rsidR="00547974" w:rsidRDefault="00547974"/>
    <w:p w14:paraId="0C1A7525" w14:textId="5A034CAD" w:rsidR="00547974" w:rsidRDefault="00547974"/>
    <w:p w14:paraId="7979340F" w14:textId="77777777" w:rsidR="00547974" w:rsidRDefault="00547974"/>
    <w:p w14:paraId="589226B1" w14:textId="77777777" w:rsidR="00547974" w:rsidRDefault="00547974"/>
    <w:p w14:paraId="1E566B42" w14:textId="77777777" w:rsidR="00547974" w:rsidRDefault="00547974"/>
    <w:p w14:paraId="418D46B1" w14:textId="77777777" w:rsidR="00547974" w:rsidRDefault="00547974"/>
    <w:p w14:paraId="4404F60A" w14:textId="22AD499B" w:rsidR="000C715B" w:rsidRDefault="000C715B" w:rsidP="000C715B">
      <w:r>
        <w:t xml:space="preserve">We specialize in comprehensive road and highway engineering services, from planning to construction. Our commitment to safety, reliability, and traffic </w:t>
      </w:r>
      <w:r w:rsidR="00CA5A7C">
        <w:t>analysis</w:t>
      </w:r>
      <w:r>
        <w:t xml:space="preserve"> ensures that our projects meet the evolving needs of transportation infrastructure. Leveraging advanced software and extensive experience, we deliver cost-effective solutions that exceed expectations. Our services include:</w:t>
      </w:r>
    </w:p>
    <w:p w14:paraId="2B92D431" w14:textId="77777777" w:rsidR="000C715B" w:rsidRDefault="000C715B" w:rsidP="000C715B">
      <w:pPr>
        <w:spacing w:after="0"/>
      </w:pPr>
      <w:r>
        <w:t>Feasibility studies (FS)/Detailed project reports (DPR)</w:t>
      </w:r>
    </w:p>
    <w:p w14:paraId="3AE32694" w14:textId="77777777" w:rsidR="000C715B" w:rsidRDefault="000C715B" w:rsidP="000C715B">
      <w:pPr>
        <w:spacing w:after="0"/>
      </w:pPr>
      <w:r>
        <w:t>Road and highway construction</w:t>
      </w:r>
    </w:p>
    <w:p w14:paraId="374BE03F" w14:textId="77777777" w:rsidR="000C715B" w:rsidRDefault="000C715B" w:rsidP="000C715B">
      <w:pPr>
        <w:spacing w:after="0"/>
      </w:pPr>
      <w:r>
        <w:t>Construction supervision (CS)/Independent engineer's services (IE)</w:t>
      </w:r>
    </w:p>
    <w:p w14:paraId="74E69A9D" w14:textId="77777777" w:rsidR="000C715B" w:rsidRDefault="000C715B" w:rsidP="000C715B">
      <w:pPr>
        <w:spacing w:after="0"/>
      </w:pPr>
      <w:r>
        <w:t>Pre-bid and detailed engineering services for PPP/BOT/EPC projects</w:t>
      </w:r>
    </w:p>
    <w:p w14:paraId="4DCA1D4E" w14:textId="3F44412E" w:rsidR="00547974" w:rsidRDefault="000C715B" w:rsidP="000C715B">
      <w:pPr>
        <w:spacing w:after="0"/>
      </w:pPr>
      <w:proofErr w:type="gramStart"/>
      <w:r>
        <w:t>Lenders</w:t>
      </w:r>
      <w:proofErr w:type="gramEnd"/>
      <w:r>
        <w:t xml:space="preserve"> engineering services (LIE)</w:t>
      </w:r>
      <w:r w:rsidR="007D55F7">
        <w:br/>
      </w:r>
    </w:p>
    <w:p w14:paraId="6CC8BC67" w14:textId="77777777" w:rsidR="007D55F7" w:rsidRDefault="007D55F7" w:rsidP="000C715B">
      <w:pPr>
        <w:spacing w:after="0"/>
      </w:pPr>
    </w:p>
    <w:p w14:paraId="0D68F3CA" w14:textId="77777777" w:rsidR="007D55F7" w:rsidRDefault="007D55F7" w:rsidP="000C715B">
      <w:pPr>
        <w:spacing w:after="0"/>
      </w:pPr>
    </w:p>
    <w:p w14:paraId="04CA45FA" w14:textId="77777777" w:rsidR="007D55F7" w:rsidRDefault="007D55F7" w:rsidP="000C715B">
      <w:pPr>
        <w:spacing w:after="0"/>
      </w:pPr>
    </w:p>
    <w:p w14:paraId="2C4DDA2F" w14:textId="6C744A82" w:rsidR="00063904" w:rsidRDefault="00063904" w:rsidP="000C715B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C618B6E" wp14:editId="7EDD04FC">
            <wp:simplePos x="0" y="0"/>
            <wp:positionH relativeFrom="column">
              <wp:posOffset>3124200</wp:posOffset>
            </wp:positionH>
            <wp:positionV relativeFrom="paragraph">
              <wp:posOffset>-736600</wp:posOffset>
            </wp:positionV>
            <wp:extent cx="3079750" cy="3079750"/>
            <wp:effectExtent l="0" t="0" r="6350" b="6350"/>
            <wp:wrapNone/>
            <wp:docPr id="731024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307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5715CF3" wp14:editId="64CA769A">
            <wp:simplePos x="0" y="0"/>
            <wp:positionH relativeFrom="column">
              <wp:posOffset>-482600</wp:posOffset>
            </wp:positionH>
            <wp:positionV relativeFrom="paragraph">
              <wp:posOffset>-705485</wp:posOffset>
            </wp:positionV>
            <wp:extent cx="2946400" cy="2946400"/>
            <wp:effectExtent l="0" t="0" r="6350" b="6350"/>
            <wp:wrapNone/>
            <wp:docPr id="661287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94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369C" w14:textId="28593DD7" w:rsidR="00063904" w:rsidRDefault="00063904" w:rsidP="000C715B">
      <w:pPr>
        <w:spacing w:after="0"/>
      </w:pPr>
    </w:p>
    <w:p w14:paraId="6C3BD99D" w14:textId="63570FFF" w:rsidR="00063904" w:rsidRDefault="00063904" w:rsidP="000C715B">
      <w:pPr>
        <w:spacing w:after="0"/>
      </w:pPr>
    </w:p>
    <w:p w14:paraId="741607CC" w14:textId="44941B19" w:rsidR="00063904" w:rsidRDefault="00063904" w:rsidP="000C715B">
      <w:pPr>
        <w:spacing w:after="0"/>
      </w:pPr>
    </w:p>
    <w:p w14:paraId="14206B9A" w14:textId="2AB8A3DE" w:rsidR="00063904" w:rsidRDefault="00063904" w:rsidP="000C715B">
      <w:pPr>
        <w:spacing w:after="0"/>
      </w:pPr>
    </w:p>
    <w:p w14:paraId="58F0E535" w14:textId="574CDBA8" w:rsidR="00063904" w:rsidRDefault="00063904" w:rsidP="000C715B">
      <w:pPr>
        <w:spacing w:after="0"/>
      </w:pPr>
    </w:p>
    <w:p w14:paraId="411A32A3" w14:textId="1D8E9D29" w:rsidR="00BE407D" w:rsidRDefault="00BE407D" w:rsidP="000C715B">
      <w:pPr>
        <w:spacing w:after="0"/>
      </w:pPr>
    </w:p>
    <w:p w14:paraId="40E72B8B" w14:textId="3C534DDC" w:rsidR="00BE407D" w:rsidRDefault="00BE407D" w:rsidP="000C715B">
      <w:pPr>
        <w:spacing w:after="0"/>
      </w:pPr>
    </w:p>
    <w:p w14:paraId="11A4CA27" w14:textId="1671E7A6" w:rsidR="00BE407D" w:rsidRDefault="00BE407D" w:rsidP="000C715B">
      <w:pPr>
        <w:spacing w:after="0"/>
      </w:pPr>
    </w:p>
    <w:p w14:paraId="6E83BC85" w14:textId="39E1E893" w:rsidR="00BE407D" w:rsidRDefault="00BE407D" w:rsidP="000C715B">
      <w:pPr>
        <w:spacing w:after="0"/>
      </w:pPr>
    </w:p>
    <w:p w14:paraId="22D9E6C2" w14:textId="0C70F33C" w:rsidR="00BE407D" w:rsidRDefault="00BE407D" w:rsidP="000C715B">
      <w:pPr>
        <w:spacing w:after="0"/>
      </w:pPr>
    </w:p>
    <w:p w14:paraId="048D91A6" w14:textId="36231BF2" w:rsidR="00BE407D" w:rsidRDefault="00BE407D" w:rsidP="000C715B">
      <w:pPr>
        <w:spacing w:after="0"/>
      </w:pPr>
    </w:p>
    <w:p w14:paraId="53BCD479" w14:textId="674C4AEA" w:rsidR="00BE407D" w:rsidRDefault="00063904" w:rsidP="000C715B">
      <w:pPr>
        <w:spacing w:after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436F180" wp14:editId="3E4096D4">
            <wp:simplePos x="0" y="0"/>
            <wp:positionH relativeFrom="column">
              <wp:posOffset>-285750</wp:posOffset>
            </wp:positionH>
            <wp:positionV relativeFrom="paragraph">
              <wp:posOffset>147320</wp:posOffset>
            </wp:positionV>
            <wp:extent cx="2470150" cy="3225800"/>
            <wp:effectExtent l="0" t="0" r="6350" b="0"/>
            <wp:wrapNone/>
            <wp:docPr id="18750257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4" r="8661"/>
                    <a:stretch/>
                  </pic:blipFill>
                  <pic:spPr bwMode="auto">
                    <a:xfrm>
                      <a:off x="0" y="0"/>
                      <a:ext cx="24701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0B1C6" w14:textId="13938A44" w:rsidR="00BE407D" w:rsidRDefault="00063904" w:rsidP="000C715B">
      <w:pPr>
        <w:spacing w:after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62A8596" wp14:editId="19634AFB">
            <wp:simplePos x="0" y="0"/>
            <wp:positionH relativeFrom="column">
              <wp:posOffset>3219450</wp:posOffset>
            </wp:positionH>
            <wp:positionV relativeFrom="paragraph">
              <wp:posOffset>102870</wp:posOffset>
            </wp:positionV>
            <wp:extent cx="2984500" cy="2984500"/>
            <wp:effectExtent l="0" t="0" r="6350" b="6350"/>
            <wp:wrapNone/>
            <wp:docPr id="13200499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298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1F959" w14:textId="3BE8BADC" w:rsidR="00BE407D" w:rsidRDefault="00BE407D" w:rsidP="000C715B">
      <w:pPr>
        <w:spacing w:after="0"/>
      </w:pPr>
    </w:p>
    <w:p w14:paraId="5E595DD1" w14:textId="5C56959F" w:rsidR="00BE407D" w:rsidRDefault="00BE407D" w:rsidP="000C715B">
      <w:pPr>
        <w:spacing w:after="0"/>
      </w:pPr>
    </w:p>
    <w:p w14:paraId="799BB2AC" w14:textId="41A5FA5F" w:rsidR="00BE407D" w:rsidRDefault="00BE407D" w:rsidP="000C715B">
      <w:pPr>
        <w:spacing w:after="0"/>
      </w:pPr>
    </w:p>
    <w:p w14:paraId="76387706" w14:textId="7F06EB94" w:rsidR="00BE407D" w:rsidRDefault="00BE407D" w:rsidP="000C715B">
      <w:pPr>
        <w:spacing w:after="0"/>
      </w:pPr>
    </w:p>
    <w:p w14:paraId="473DC3CC" w14:textId="0C67B2FA" w:rsidR="00BE407D" w:rsidRDefault="00BE407D" w:rsidP="000C715B">
      <w:pPr>
        <w:spacing w:after="0"/>
      </w:pPr>
    </w:p>
    <w:p w14:paraId="73989B90" w14:textId="3633C878" w:rsidR="00BE407D" w:rsidRDefault="00BE407D" w:rsidP="000C715B">
      <w:pPr>
        <w:spacing w:after="0"/>
      </w:pPr>
    </w:p>
    <w:p w14:paraId="2B564BC9" w14:textId="162208BF" w:rsidR="00BE407D" w:rsidRDefault="00BE407D" w:rsidP="000C715B">
      <w:pPr>
        <w:spacing w:after="0"/>
      </w:pPr>
    </w:p>
    <w:p w14:paraId="0C3B1EC7" w14:textId="32FBF782" w:rsidR="00BE407D" w:rsidRDefault="00BE407D" w:rsidP="000C715B">
      <w:pPr>
        <w:spacing w:after="0"/>
      </w:pPr>
    </w:p>
    <w:p w14:paraId="6BCE4C05" w14:textId="2C841CD3" w:rsidR="00BE407D" w:rsidRDefault="00BE407D" w:rsidP="000C715B">
      <w:pPr>
        <w:spacing w:after="0"/>
      </w:pPr>
    </w:p>
    <w:p w14:paraId="1DC4FE78" w14:textId="0A884C51" w:rsidR="00BE407D" w:rsidRDefault="00BE407D" w:rsidP="000C715B">
      <w:pPr>
        <w:spacing w:after="0"/>
      </w:pPr>
    </w:p>
    <w:p w14:paraId="56910BFE" w14:textId="2509C934" w:rsidR="00BE407D" w:rsidRDefault="00BE407D" w:rsidP="000C715B">
      <w:pPr>
        <w:spacing w:after="0"/>
      </w:pPr>
    </w:p>
    <w:p w14:paraId="4D892C7E" w14:textId="79604619" w:rsidR="00BE407D" w:rsidRDefault="00BE407D" w:rsidP="000C715B">
      <w:pPr>
        <w:spacing w:after="0"/>
      </w:pPr>
    </w:p>
    <w:p w14:paraId="2413056D" w14:textId="27D4BE66" w:rsidR="00BE407D" w:rsidRDefault="00BE407D" w:rsidP="000C715B">
      <w:pPr>
        <w:spacing w:after="0"/>
      </w:pPr>
    </w:p>
    <w:p w14:paraId="609F8DE3" w14:textId="0C7DFA66" w:rsidR="00BE407D" w:rsidRDefault="00BE407D" w:rsidP="000C715B">
      <w:pPr>
        <w:spacing w:after="0"/>
      </w:pPr>
    </w:p>
    <w:p w14:paraId="4CA56F2B" w14:textId="729E9FB8" w:rsidR="00BE407D" w:rsidRDefault="00BE407D" w:rsidP="000C715B">
      <w:pPr>
        <w:spacing w:after="0"/>
      </w:pPr>
    </w:p>
    <w:p w14:paraId="72F125D1" w14:textId="536A8890" w:rsidR="00BE407D" w:rsidRDefault="00BE407D" w:rsidP="000C715B">
      <w:pPr>
        <w:spacing w:after="0"/>
      </w:pPr>
    </w:p>
    <w:p w14:paraId="6FE7D2BE" w14:textId="0149CB16" w:rsidR="00BE407D" w:rsidRDefault="001D480C" w:rsidP="000C715B">
      <w:pPr>
        <w:spacing w:after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2D3B83F" wp14:editId="152AE6F3">
            <wp:simplePos x="0" y="0"/>
            <wp:positionH relativeFrom="column">
              <wp:posOffset>2940050</wp:posOffset>
            </wp:positionH>
            <wp:positionV relativeFrom="paragraph">
              <wp:posOffset>118110</wp:posOffset>
            </wp:positionV>
            <wp:extent cx="3117850" cy="3117850"/>
            <wp:effectExtent l="0" t="0" r="6350" b="6350"/>
            <wp:wrapNone/>
            <wp:docPr id="16822532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311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904">
        <w:rPr>
          <w:noProof/>
        </w:rPr>
        <w:drawing>
          <wp:anchor distT="0" distB="0" distL="114300" distR="114300" simplePos="0" relativeHeight="251671552" behindDoc="0" locked="0" layoutInCell="1" allowOverlap="1" wp14:anchorId="3A0A776D" wp14:editId="42DE1BBC">
            <wp:simplePos x="0" y="0"/>
            <wp:positionH relativeFrom="column">
              <wp:posOffset>-361950</wp:posOffset>
            </wp:positionH>
            <wp:positionV relativeFrom="paragraph">
              <wp:posOffset>238760</wp:posOffset>
            </wp:positionV>
            <wp:extent cx="2730500" cy="2730500"/>
            <wp:effectExtent l="0" t="0" r="0" b="0"/>
            <wp:wrapNone/>
            <wp:docPr id="20027267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73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B22E3" w14:textId="51EAADA1" w:rsidR="00BE407D" w:rsidRDefault="00BE407D" w:rsidP="000C715B">
      <w:pPr>
        <w:spacing w:after="0"/>
      </w:pPr>
    </w:p>
    <w:p w14:paraId="104DDF3E" w14:textId="5DA65F14" w:rsidR="00BE407D" w:rsidRDefault="00BE407D" w:rsidP="000C715B">
      <w:pPr>
        <w:spacing w:after="0"/>
      </w:pPr>
    </w:p>
    <w:p w14:paraId="60181F18" w14:textId="77777777" w:rsidR="00BE407D" w:rsidRDefault="00BE407D" w:rsidP="000C715B">
      <w:pPr>
        <w:spacing w:after="0"/>
      </w:pPr>
    </w:p>
    <w:p w14:paraId="477B76D9" w14:textId="0F2B5E5C" w:rsidR="00BE407D" w:rsidRDefault="00BE407D" w:rsidP="000C715B">
      <w:pPr>
        <w:spacing w:after="0"/>
      </w:pPr>
    </w:p>
    <w:p w14:paraId="084FB0E4" w14:textId="77777777" w:rsidR="00BE407D" w:rsidRDefault="00BE407D" w:rsidP="000C715B">
      <w:pPr>
        <w:spacing w:after="0"/>
      </w:pPr>
    </w:p>
    <w:p w14:paraId="1B7A792D" w14:textId="77777777" w:rsidR="00BE407D" w:rsidRDefault="00BE407D" w:rsidP="000C715B">
      <w:pPr>
        <w:spacing w:after="0"/>
      </w:pPr>
    </w:p>
    <w:p w14:paraId="1941412C" w14:textId="77777777" w:rsidR="00BE407D" w:rsidRDefault="00BE407D" w:rsidP="000C715B">
      <w:pPr>
        <w:spacing w:after="0"/>
      </w:pPr>
    </w:p>
    <w:p w14:paraId="50813142" w14:textId="77777777" w:rsidR="00BE407D" w:rsidRDefault="00BE407D" w:rsidP="000C715B">
      <w:pPr>
        <w:spacing w:after="0"/>
      </w:pPr>
    </w:p>
    <w:p w14:paraId="7BDF1A24" w14:textId="77777777" w:rsidR="00BE407D" w:rsidRDefault="00BE407D" w:rsidP="000C715B">
      <w:pPr>
        <w:spacing w:after="0"/>
      </w:pPr>
    </w:p>
    <w:p w14:paraId="09867DE4" w14:textId="77777777" w:rsidR="00BE407D" w:rsidRDefault="00BE407D" w:rsidP="000C715B">
      <w:pPr>
        <w:spacing w:after="0"/>
      </w:pPr>
    </w:p>
    <w:p w14:paraId="77C92EF2" w14:textId="77777777" w:rsidR="00BE407D" w:rsidRDefault="00BE407D" w:rsidP="000C715B">
      <w:pPr>
        <w:spacing w:after="0"/>
      </w:pPr>
    </w:p>
    <w:p w14:paraId="2FACDD3C" w14:textId="77777777" w:rsidR="00BE407D" w:rsidRDefault="00BE407D" w:rsidP="000C715B">
      <w:pPr>
        <w:spacing w:after="0"/>
      </w:pPr>
    </w:p>
    <w:p w14:paraId="1D490846" w14:textId="77777777" w:rsidR="00BE407D" w:rsidRDefault="00BE407D" w:rsidP="000C715B">
      <w:pPr>
        <w:spacing w:after="0"/>
      </w:pPr>
    </w:p>
    <w:p w14:paraId="16460A95" w14:textId="77777777" w:rsidR="009B6D91" w:rsidRPr="009B6D91" w:rsidRDefault="009B6D91" w:rsidP="009B6D91">
      <w:pPr>
        <w:spacing w:after="0"/>
        <w:rPr>
          <w:b/>
          <w:bCs/>
          <w:i/>
          <w:iCs/>
          <w:sz w:val="24"/>
          <w:szCs w:val="24"/>
        </w:rPr>
      </w:pPr>
      <w:r w:rsidRPr="009B6D91">
        <w:rPr>
          <w:b/>
          <w:bCs/>
          <w:i/>
          <w:iCs/>
          <w:sz w:val="24"/>
          <w:szCs w:val="24"/>
        </w:rPr>
        <w:lastRenderedPageBreak/>
        <w:t>Environmental Engineering Services:</w:t>
      </w:r>
    </w:p>
    <w:p w14:paraId="1810BC1D" w14:textId="77777777" w:rsidR="009B6D91" w:rsidRDefault="009B6D91" w:rsidP="009B6D91">
      <w:pPr>
        <w:spacing w:after="0"/>
      </w:pPr>
    </w:p>
    <w:p w14:paraId="550D7109" w14:textId="77777777" w:rsidR="009B6D91" w:rsidRDefault="009B6D91" w:rsidP="009B6D91">
      <w:pPr>
        <w:spacing w:after="0"/>
      </w:pPr>
      <w:r>
        <w:t>Water Supply Systems: Design and implementation of pipe water distribution networks, water treatment plant (WTP) process design, and associated infrastructure.</w:t>
      </w:r>
    </w:p>
    <w:p w14:paraId="7FB65190" w14:textId="77777777" w:rsidR="009B6D91" w:rsidRDefault="009B6D91" w:rsidP="009B6D91">
      <w:pPr>
        <w:spacing w:after="0"/>
      </w:pPr>
      <w:r>
        <w:t xml:space="preserve">Wastewater Management: Design and implementation of sewerage conduit lines, sewage treatment plant (STP) process design, and </w:t>
      </w:r>
      <w:proofErr w:type="spellStart"/>
      <w:r>
        <w:t>faecal</w:t>
      </w:r>
      <w:proofErr w:type="spellEnd"/>
      <w:r>
        <w:t xml:space="preserve"> sludge treatment plant (FSTP) process design.</w:t>
      </w:r>
    </w:p>
    <w:p w14:paraId="106405B7" w14:textId="77777777" w:rsidR="009B6D91" w:rsidRDefault="009B6D91" w:rsidP="009B6D91">
      <w:pPr>
        <w:spacing w:after="0"/>
      </w:pPr>
      <w:r>
        <w:t>Water Resource Management: Water body rejuvenation and conservation initiatives, including lake and river restoration studies.</w:t>
      </w:r>
    </w:p>
    <w:p w14:paraId="7C8F7ACB" w14:textId="77777777" w:rsidR="009B6D91" w:rsidRDefault="009B6D91" w:rsidP="009B6D91">
      <w:pPr>
        <w:spacing w:after="0"/>
      </w:pPr>
    </w:p>
    <w:p w14:paraId="683BEF75" w14:textId="77777777" w:rsidR="009B6D91" w:rsidRPr="009B6D91" w:rsidRDefault="009B6D91" w:rsidP="009B6D91">
      <w:pPr>
        <w:spacing w:after="0"/>
        <w:rPr>
          <w:b/>
          <w:bCs/>
          <w:i/>
          <w:iCs/>
        </w:rPr>
      </w:pPr>
      <w:r w:rsidRPr="009B6D91">
        <w:rPr>
          <w:b/>
          <w:bCs/>
          <w:i/>
          <w:iCs/>
          <w:sz w:val="24"/>
          <w:szCs w:val="24"/>
        </w:rPr>
        <w:t>Engineering and Project Management Services:</w:t>
      </w:r>
    </w:p>
    <w:p w14:paraId="5E5E3B43" w14:textId="77777777" w:rsidR="009B6D91" w:rsidRDefault="009B6D91" w:rsidP="009B6D91">
      <w:pPr>
        <w:spacing w:after="0"/>
      </w:pPr>
    </w:p>
    <w:p w14:paraId="6014586C" w14:textId="77777777" w:rsidR="009B6D91" w:rsidRDefault="009B6D91" w:rsidP="009B6D91">
      <w:pPr>
        <w:spacing w:after="0"/>
      </w:pPr>
      <w:r>
        <w:t>Construction Services: Execution of construction works related to all environmental engineering projects, ensuring adherence to quality standards and timelines.</w:t>
      </w:r>
    </w:p>
    <w:p w14:paraId="07911455" w14:textId="77777777" w:rsidR="009B6D91" w:rsidRDefault="009B6D91" w:rsidP="009B6D91">
      <w:pPr>
        <w:spacing w:after="0"/>
      </w:pPr>
      <w:r>
        <w:t>Planning and Design: Preparation of feasibility reports, detailed project reports (DPRs), and detailed engineering services to support project development.</w:t>
      </w:r>
    </w:p>
    <w:p w14:paraId="63C5C656" w14:textId="77777777" w:rsidR="009B6D91" w:rsidRDefault="009B6D91" w:rsidP="009B6D91">
      <w:pPr>
        <w:spacing w:after="0"/>
      </w:pPr>
      <w:r>
        <w:t>Project Management: Provision of comprehensive project management unit (PMU) services, including project development and management consulting (PDMC) and project management consultancy (PMC).</w:t>
      </w:r>
    </w:p>
    <w:p w14:paraId="7E80049C" w14:textId="3556B9B1" w:rsidR="007D55F7" w:rsidRDefault="009B6D91" w:rsidP="009B6D91">
      <w:pPr>
        <w:spacing w:after="0"/>
      </w:pPr>
      <w:r>
        <w:t>Quality Assurance: Implementation of rigorous construction supervision and quality control (CS&amp;QC) measures, along with third-party inspection, monitoring, quality assurance, and control (TPQA&amp;C) to ensure project excellence.</w:t>
      </w:r>
      <w:r w:rsidR="00BE407D">
        <w:br/>
      </w:r>
      <w:r w:rsidR="00BE407D">
        <w:br/>
      </w:r>
    </w:p>
    <w:p w14:paraId="0412485A" w14:textId="77777777" w:rsidR="00547974" w:rsidRDefault="00547974"/>
    <w:p w14:paraId="426CC84F" w14:textId="77777777" w:rsidR="00547974" w:rsidRDefault="00547974"/>
    <w:p w14:paraId="4BE8BC34" w14:textId="77777777" w:rsidR="00547974" w:rsidRDefault="00547974"/>
    <w:p w14:paraId="30771F67" w14:textId="77777777" w:rsidR="00547974" w:rsidRDefault="00547974"/>
    <w:p w14:paraId="6644E7E3" w14:textId="77777777" w:rsidR="00547974" w:rsidRDefault="00547974"/>
    <w:p w14:paraId="707B5D97" w14:textId="77777777" w:rsidR="00547974" w:rsidRDefault="00547974"/>
    <w:p w14:paraId="04862000" w14:textId="77777777" w:rsidR="00547974" w:rsidRDefault="00547974"/>
    <w:p w14:paraId="45C14F88" w14:textId="77777777" w:rsidR="00547974" w:rsidRDefault="00547974"/>
    <w:p w14:paraId="54D0785B" w14:textId="77777777" w:rsidR="00547974" w:rsidRDefault="00547974"/>
    <w:p w14:paraId="463361F2" w14:textId="77777777" w:rsidR="00547974" w:rsidRDefault="00547974"/>
    <w:p w14:paraId="2F860F58" w14:textId="77777777" w:rsidR="00547974" w:rsidRDefault="00547974"/>
    <w:p w14:paraId="46B157E5" w14:textId="77777777" w:rsidR="00547974" w:rsidRDefault="00547974"/>
    <w:p w14:paraId="2A7658EA" w14:textId="77777777" w:rsidR="00547974" w:rsidRDefault="00547974"/>
    <w:p w14:paraId="7600B2D4" w14:textId="77777777" w:rsidR="00547974" w:rsidRDefault="00547974"/>
    <w:sectPr w:rsidR="0054797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129"/>
    <w:rsid w:val="00063904"/>
    <w:rsid w:val="000C0578"/>
    <w:rsid w:val="000C715B"/>
    <w:rsid w:val="001D480C"/>
    <w:rsid w:val="002A44B2"/>
    <w:rsid w:val="0054780F"/>
    <w:rsid w:val="00547974"/>
    <w:rsid w:val="007D55F7"/>
    <w:rsid w:val="008A4406"/>
    <w:rsid w:val="009B6D91"/>
    <w:rsid w:val="00BE407D"/>
    <w:rsid w:val="00C15521"/>
    <w:rsid w:val="00C8563B"/>
    <w:rsid w:val="00CA5A7C"/>
    <w:rsid w:val="00E87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35121"/>
  <w15:chartTrackingRefBased/>
  <w15:docId w15:val="{CD9C6F2A-B06F-49FB-A9FF-62E248626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4</Pages>
  <Words>376</Words>
  <Characters>2145</Characters>
  <Application>Microsoft Office Word</Application>
  <DocSecurity>0</DocSecurity>
  <Lines>17</Lines>
  <Paragraphs>5</Paragraphs>
  <ScaleCrop>false</ScaleCrop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Soumitra Tewari</dc:creator>
  <cp:keywords/>
  <dc:description/>
  <cp:lastModifiedBy>Soumitra Tewari</cp:lastModifiedBy>
  <cp:revision>119</cp:revision>
  <dcterms:created xsi:type="dcterms:W3CDTF">2024-09-30T15:47:00Z</dcterms:created>
  <dcterms:modified xsi:type="dcterms:W3CDTF">2024-09-30T18:18:00Z</dcterms:modified>
</cp:coreProperties>
</file>